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7128F" w:rsidP="005D6686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E7128F">
      <w:pPr>
        <w:pStyle w:val="Heading1"/>
        <w:spacing w:after="0"/>
        <w:ind w:right="4"/>
      </w:pPr>
      <w:r>
        <w:t xml:space="preserve">Аннотация к рабочей программе учебного предмета, курса «Литературное чтение» 1-4 классы </w:t>
      </w:r>
    </w:p>
    <w:p w:rsidR="00E7128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 xml:space="preserve">Рабочая программа учебного предмета «Литературное чтение» </w:t>
      </w:r>
      <w:r>
        <w:t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</w:t>
      </w:r>
      <w:r>
        <w:t xml:space="preserve">ской программы </w:t>
      </w:r>
    </w:p>
    <w:p w:rsidR="00E7128F">
      <w:pPr>
        <w:ind w:left="-5" w:right="0"/>
      </w:pPr>
      <w:r>
        <w:t xml:space="preserve">«Литературное чтение» Л. Ф. Климанова, М. В. </w:t>
      </w:r>
      <w:r>
        <w:t>Бойкина</w:t>
      </w:r>
      <w:r>
        <w:t xml:space="preserve"> и др. </w:t>
      </w:r>
    </w:p>
    <w:p w:rsidR="00E7128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 xml:space="preserve">Содержание учебного предмета направлено на формирование </w:t>
      </w:r>
      <w:r>
        <w:t>общеучебных</w:t>
      </w:r>
      <w:r>
        <w:t xml:space="preserve"> навыков чтения и умений работать с текстом, и способствует общему развитию ребенка, его духовно- нравственному</w:t>
      </w:r>
      <w:r>
        <w:t xml:space="preserve"> и эстетическому воспитанию. </w:t>
      </w:r>
    </w:p>
    <w:p w:rsidR="00E7128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7128F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7128F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7128F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E7128F">
      <w:pPr>
        <w:spacing w:after="25" w:line="259" w:lineRule="auto"/>
        <w:ind w:left="567" w:right="0" w:firstLine="0"/>
        <w:jc w:val="left"/>
      </w:pPr>
      <w:r>
        <w:t xml:space="preserve"> </w:t>
      </w:r>
    </w:p>
    <w:p w:rsidR="00E7128F">
      <w:pPr>
        <w:ind w:left="-15" w:right="0" w:firstLine="567"/>
      </w:pPr>
      <w:r>
        <w:t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</w:t>
      </w:r>
      <w:r>
        <w:t xml:space="preserve">. Во 2 классе 136 ч (4 ч в неделю, 34 учебные недели) В 3-4 классах по 102 ч (3 ч в неделю, 34 учебные недели в каждом классе согласно учебному плану). </w:t>
      </w:r>
    </w:p>
    <w:p w:rsidR="00E7128F">
      <w:pPr>
        <w:spacing w:after="51" w:line="259" w:lineRule="auto"/>
        <w:ind w:left="567" w:right="0" w:firstLine="0"/>
        <w:jc w:val="left"/>
      </w:pPr>
      <w:r>
        <w:t xml:space="preserve"> </w:t>
      </w:r>
    </w:p>
    <w:p w:rsidR="00E7128F">
      <w:pPr>
        <w:spacing w:after="67"/>
        <w:ind w:left="577" w:right="0"/>
      </w:pPr>
      <w:r>
        <w:t xml:space="preserve">Рабочая программа включает в себя:  </w:t>
      </w:r>
    </w:p>
    <w:p w:rsidR="00E7128F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7128F">
      <w:pPr>
        <w:spacing w:after="62"/>
        <w:ind w:left="438" w:right="0"/>
      </w:pPr>
      <w:r>
        <w:t>(</w:t>
      </w:r>
      <w:r>
        <w:t xml:space="preserve">личностные, </w:t>
      </w:r>
      <w:r>
        <w:t>метапредметные</w:t>
      </w:r>
      <w:r>
        <w:t xml:space="preserve">, предметные); </w:t>
      </w:r>
    </w:p>
    <w:p w:rsidR="00E7128F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7128F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7128F">
      <w:pPr>
        <w:ind w:left="577" w:right="0"/>
      </w:pPr>
      <w:r>
        <w:t xml:space="preserve">Срок реализации программы 4 года.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128F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E7128F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7128F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sectPr>
      <w:type w:val="nextPage"/>
      <w:pgSz w:w="11904" w:h="16838"/>
      <w:pgMar w:top="1144" w:right="845" w:bottom="837" w:left="1700" w:header="720" w:footer="720" w:gutter="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F4F2F"/>
    <w:multiLevelType w:val="hybridMultilevel"/>
    <w:tmpl w:val="01DCA512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F4A28"/>
    <w:multiLevelType w:val="hybridMultilevel"/>
    <w:tmpl w:val="32A43272"/>
    <w:lvl w:ilvl="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E6D6D"/>
    <w:multiLevelType w:val="hybridMultilevel"/>
    <w:tmpl w:val="71AC623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63502"/>
    <w:multiLevelType w:val="hybridMultilevel"/>
    <w:tmpl w:val="BCF24770"/>
    <w:lvl w:ilvl="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8777C2"/>
    <w:multiLevelType w:val="hybridMultilevel"/>
    <w:tmpl w:val="30DE1CDE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B757E"/>
    <w:multiLevelType w:val="hybridMultilevel"/>
    <w:tmpl w:val="4F002DA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C043B9"/>
    <w:multiLevelType w:val="hybridMultilevel"/>
    <w:tmpl w:val="A852EAD6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03412"/>
    <w:multiLevelType w:val="hybridMultilevel"/>
    <w:tmpl w:val="9560F36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4F539A"/>
    <w:multiLevelType w:val="hybridMultilevel"/>
    <w:tmpl w:val="0A42DF2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EE6E65"/>
    <w:multiLevelType w:val="hybridMultilevel"/>
    <w:tmpl w:val="A9DCF94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015B71"/>
    <w:multiLevelType w:val="hybridMultilevel"/>
    <w:tmpl w:val="8F08ADB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5D6686"/>
    <w:rsid w:val="00E71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F4058-9DC3-4B20-8A69-248CD6F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CF53</cp:lastModifiedBy>
  <cp:revision>2</cp:revision>
  <dcterms:created xsi:type="dcterms:W3CDTF">2023-10-22T10:46:00Z</dcterms:created>
  <dcterms:modified xsi:type="dcterms:W3CDTF">2023-10-22T10:46:00Z</dcterms:modified>
</cp:coreProperties>
</file>