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37" w:rsidRPr="00DE57D3" w:rsidRDefault="003C2437" w:rsidP="003C2437">
      <w:pPr>
        <w:shd w:val="clear" w:color="auto" w:fill="FFFFFF"/>
        <w:spacing w:before="100" w:beforeAutospacing="1" w:after="144" w:line="420" w:lineRule="atLeast"/>
        <w:outlineLvl w:val="0"/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</w:pPr>
      <w:r w:rsidRPr="00DE57D3"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  <w:t>Доступная среда</w:t>
      </w:r>
    </w:p>
    <w:p w:rsidR="003C2437" w:rsidRPr="00DE57D3" w:rsidRDefault="003C2437" w:rsidP="003C2437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b/>
          <w:bCs/>
          <w:color w:val="000033"/>
          <w:sz w:val="20"/>
          <w:szCs w:val="20"/>
          <w:lang w:eastAsia="ru-RU"/>
        </w:rPr>
        <w:t>Условия для организации отдыха детей</w:t>
      </w:r>
    </w:p>
    <w:p w:rsidR="003C2437" w:rsidRPr="00DE57D3" w:rsidRDefault="003C2437" w:rsidP="003C2437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b/>
          <w:bCs/>
          <w:color w:val="000033"/>
          <w:sz w:val="20"/>
          <w:szCs w:val="20"/>
          <w:lang w:eastAsia="ru-RU"/>
        </w:rPr>
        <w:t>с ограниченными возможностями здоровья и детьми-инвалидами</w:t>
      </w:r>
    </w:p>
    <w:p w:rsidR="003C2437" w:rsidRPr="00DE57D3" w:rsidRDefault="003C2437" w:rsidP="003C2437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Организация отдыха детей с ограниченными возможностями здоровья и детей-инвалидов в каникулярный период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 </w:t>
      </w:r>
    </w:p>
    <w:p w:rsidR="003C2437" w:rsidRPr="00DE57D3" w:rsidRDefault="003C2437" w:rsidP="003C2437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 xml:space="preserve">В качестве основной цели в области реализации права на отдых детей с ограниченными возможностями здоровья и детей-инвалидов в школе рассматривается создание условий для организации </w:t>
      </w:r>
      <w:proofErr w:type="gramStart"/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отдыха  всеми</w:t>
      </w:r>
      <w:proofErr w:type="gramEnd"/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 xml:space="preserve"> детьми указанной категории с учетом их психофизических особенностей.</w:t>
      </w:r>
    </w:p>
    <w:p w:rsidR="003C2437" w:rsidRPr="00DE57D3" w:rsidRDefault="003C2437" w:rsidP="003C2437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Задачи:</w:t>
      </w:r>
    </w:p>
    <w:p w:rsidR="003C2437" w:rsidRPr="00DE57D3" w:rsidRDefault="003C2437" w:rsidP="003C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обеспечение условий для реализации прав учащихся с ОВЗ и детей-инвалидов на организованный отдых в каникулярное время;</w:t>
      </w:r>
    </w:p>
    <w:p w:rsidR="003C2437" w:rsidRPr="00DE57D3" w:rsidRDefault="003C2437" w:rsidP="003C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организация качественной коррекционно-реабилитационной работы с учащимися с различными формами отклонений в развитии;</w:t>
      </w:r>
    </w:p>
    <w:p w:rsidR="003C2437" w:rsidRPr="00DE57D3" w:rsidRDefault="003C2437" w:rsidP="003C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сохранение и укрепление здоровья учащихся с ОВЗ и детей-инвалидов в период каникул;</w:t>
      </w:r>
    </w:p>
    <w:p w:rsidR="003C2437" w:rsidRPr="00DE57D3" w:rsidRDefault="003C2437" w:rsidP="003C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создание благоприятного психолого-педагогического климата для реализации индивидуальных способностей учащихся с ОВЗ и детей-инвалидов;</w:t>
      </w:r>
    </w:p>
    <w:p w:rsidR="003C2437" w:rsidRPr="00DE57D3" w:rsidRDefault="003C2437" w:rsidP="003C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расширение материальной базы и ресурсного обеспечения школы для организации отдыха детей с ОВЗ и детей-инвалидов;</w:t>
      </w:r>
    </w:p>
    <w:p w:rsidR="003C2437" w:rsidRPr="00DE57D3" w:rsidRDefault="003C2437" w:rsidP="003C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совершенствование системы кадрового обеспечения.</w:t>
      </w:r>
    </w:p>
    <w:p w:rsidR="003C2437" w:rsidRPr="00DE57D3" w:rsidRDefault="003C2437" w:rsidP="003C2437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В школе созданы следующие условия для организованного отдыха в каникулярное время детей с ограниченными возможностями здоровья и детей-инвалидов:</w:t>
      </w:r>
    </w:p>
    <w:p w:rsidR="003C2437" w:rsidRPr="00DE57D3" w:rsidRDefault="003C2437" w:rsidP="003C2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вопросы деятельности образовательного учреждения, касающиеся организации обучения и воспитания детей с ограниченными возможностями здоровья и детей-инвалидов регламентированы Уставом и локальными актами образовательного учреждения;</w:t>
      </w:r>
    </w:p>
    <w:p w:rsidR="003C2437" w:rsidRPr="00DE57D3" w:rsidRDefault="003C2437" w:rsidP="003C2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в целях обеспечения освоения детьми с ограниченными возможностями здоровья и детей-инвалидов в полном объеме образовательных программ, а также коррекции недостатков их физического и (или) психического развития в школе работает педагог-психолог и медицинский работник;</w:t>
      </w:r>
    </w:p>
    <w:p w:rsidR="003C2437" w:rsidRPr="00DE57D3" w:rsidRDefault="003C2437" w:rsidP="003C2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для обеспечения эффективной интеграции детей с ограниченными возможностями здоровья и детей-инвалидов в образовательном учреждении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учащимися, их родителями (законными представителями), педагогическими работниками;</w:t>
      </w:r>
    </w:p>
    <w:p w:rsidR="003C2437" w:rsidRPr="00DE57D3" w:rsidRDefault="003C2437" w:rsidP="003C2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в соответствии с планом реализации приоритетного национального проекта РФ «Образование» и регионального проекта по организации инклюзивного обучения детей-инвалидов, а также для эффективного включения детей-инвалидов в процесс инклюзивного обучения учителя проходят курсы повышения квалификации по вопросам организации интегрированного образования детей-инвалидов.</w:t>
      </w:r>
    </w:p>
    <w:p w:rsidR="003C2437" w:rsidRPr="00DE57D3" w:rsidRDefault="003C2437" w:rsidP="003C2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вход в образовательное учреждение оборудован пандусом</w:t>
      </w:r>
    </w:p>
    <w:p w:rsidR="003C2437" w:rsidRDefault="003C2437" w:rsidP="003C2437"/>
    <w:p w:rsidR="00AD71DA" w:rsidRDefault="00AD71DA">
      <w:bookmarkStart w:id="0" w:name="_GoBack"/>
      <w:bookmarkEnd w:id="0"/>
    </w:p>
    <w:sectPr w:rsidR="00AD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38C"/>
    <w:multiLevelType w:val="multilevel"/>
    <w:tmpl w:val="591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E6348"/>
    <w:multiLevelType w:val="multilevel"/>
    <w:tmpl w:val="02A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37"/>
    <w:rsid w:val="003C2437"/>
    <w:rsid w:val="00A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3BE7F-5A88-435A-B07C-8069EDB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2025-06-02T14:47:00Z</dcterms:created>
  <dcterms:modified xsi:type="dcterms:W3CDTF">2025-06-02T14:47:00Z</dcterms:modified>
</cp:coreProperties>
</file>